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E60A" w14:textId="77777777" w:rsidR="00713AEE" w:rsidRPr="00756875" w:rsidRDefault="00713AEE" w:rsidP="005C3235">
      <w:pPr>
        <w:ind w:right="282"/>
        <w:jc w:val="center"/>
        <w:rPr>
          <w:rFonts w:cstheme="minorHAnsi"/>
          <w:b/>
          <w:sz w:val="22"/>
          <w:szCs w:val="22"/>
          <w:lang w:val="es-EC"/>
        </w:rPr>
      </w:pPr>
      <w:r w:rsidRPr="00756875">
        <w:rPr>
          <w:rFonts w:cstheme="minorHAnsi"/>
          <w:b/>
          <w:sz w:val="22"/>
          <w:szCs w:val="22"/>
          <w:lang w:val="es-EC"/>
        </w:rPr>
        <w:t>SCRIPT</w:t>
      </w:r>
    </w:p>
    <w:p w14:paraId="452D0931" w14:textId="5DDCE2AB" w:rsidR="00B10493" w:rsidRPr="00756875" w:rsidRDefault="00713AEE" w:rsidP="00AE6D0B">
      <w:pPr>
        <w:ind w:right="282"/>
        <w:jc w:val="center"/>
        <w:rPr>
          <w:rFonts w:cstheme="minorHAnsi"/>
          <w:b/>
          <w:sz w:val="22"/>
          <w:szCs w:val="22"/>
        </w:rPr>
      </w:pPr>
      <w:r w:rsidRPr="00756875">
        <w:rPr>
          <w:rFonts w:cstheme="minorHAnsi"/>
          <w:b/>
          <w:sz w:val="22"/>
          <w:szCs w:val="22"/>
          <w:lang w:val="es-EC"/>
        </w:rPr>
        <w:t xml:space="preserve">SESIÓN </w:t>
      </w:r>
      <w:r w:rsidR="00ED326E">
        <w:rPr>
          <w:rFonts w:cstheme="minorHAnsi"/>
          <w:b/>
          <w:sz w:val="22"/>
          <w:szCs w:val="22"/>
          <w:lang w:val="es-EC"/>
        </w:rPr>
        <w:t xml:space="preserve">ORDINARIA </w:t>
      </w:r>
      <w:r w:rsidR="0022602E">
        <w:rPr>
          <w:rFonts w:cstheme="minorHAnsi"/>
          <w:b/>
          <w:sz w:val="22"/>
          <w:szCs w:val="22"/>
          <w:lang w:val="es-EC"/>
        </w:rPr>
        <w:t>No. EPMGDT-</w:t>
      </w:r>
      <w:r w:rsidRPr="00756875">
        <w:rPr>
          <w:rFonts w:cstheme="minorHAnsi"/>
          <w:b/>
          <w:sz w:val="22"/>
          <w:szCs w:val="22"/>
          <w:lang w:val="es-EC"/>
        </w:rPr>
        <w:t>CA-</w:t>
      </w:r>
      <w:r w:rsidR="00C5298D">
        <w:rPr>
          <w:rFonts w:cstheme="minorHAnsi"/>
          <w:b/>
          <w:sz w:val="22"/>
          <w:szCs w:val="22"/>
        </w:rPr>
        <w:t>00</w:t>
      </w:r>
      <w:r w:rsidR="00C60ADE">
        <w:rPr>
          <w:rFonts w:cstheme="minorHAnsi"/>
          <w:b/>
          <w:sz w:val="22"/>
          <w:szCs w:val="22"/>
        </w:rPr>
        <w:t>4</w:t>
      </w:r>
      <w:r w:rsidR="00B10493" w:rsidRPr="00756875">
        <w:rPr>
          <w:rFonts w:cstheme="minorHAnsi"/>
          <w:b/>
          <w:sz w:val="22"/>
          <w:szCs w:val="22"/>
        </w:rPr>
        <w:t>-20</w:t>
      </w:r>
      <w:r w:rsidR="00BD3A64">
        <w:rPr>
          <w:rFonts w:cstheme="minorHAnsi"/>
          <w:b/>
          <w:sz w:val="22"/>
          <w:szCs w:val="22"/>
        </w:rPr>
        <w:t>2</w:t>
      </w:r>
      <w:r w:rsidR="002B4BE8">
        <w:rPr>
          <w:rFonts w:cstheme="minorHAnsi"/>
          <w:b/>
          <w:sz w:val="22"/>
          <w:szCs w:val="22"/>
        </w:rPr>
        <w:t>3</w:t>
      </w:r>
    </w:p>
    <w:p w14:paraId="6BC66481" w14:textId="77777777" w:rsidR="00713AEE" w:rsidRPr="00756875" w:rsidRDefault="00713AEE" w:rsidP="00AE6D0B">
      <w:pPr>
        <w:ind w:right="282"/>
        <w:jc w:val="center"/>
        <w:rPr>
          <w:rFonts w:cstheme="minorHAnsi"/>
          <w:b/>
          <w:sz w:val="22"/>
          <w:szCs w:val="22"/>
          <w:lang w:val="es-EC"/>
        </w:rPr>
      </w:pPr>
      <w:r w:rsidRPr="00756875">
        <w:rPr>
          <w:rFonts w:cstheme="minorHAnsi"/>
          <w:b/>
          <w:sz w:val="22"/>
          <w:szCs w:val="22"/>
          <w:lang w:val="es-EC"/>
        </w:rPr>
        <w:t xml:space="preserve">DEL COMITÉ ASESOR  </w:t>
      </w:r>
    </w:p>
    <w:p w14:paraId="216CF62D" w14:textId="77777777" w:rsidR="00BD3A64" w:rsidRDefault="00BD3A64" w:rsidP="00AE6D0B">
      <w:pPr>
        <w:ind w:right="282"/>
        <w:jc w:val="both"/>
        <w:rPr>
          <w:rFonts w:cstheme="minorHAnsi"/>
          <w:b/>
          <w:sz w:val="22"/>
          <w:szCs w:val="22"/>
          <w:lang w:val="es-EC"/>
        </w:rPr>
      </w:pPr>
    </w:p>
    <w:p w14:paraId="398B8F71" w14:textId="77777777" w:rsidR="00713AEE" w:rsidRPr="00756875" w:rsidRDefault="00713AEE" w:rsidP="00AE6D0B">
      <w:pPr>
        <w:ind w:right="282"/>
        <w:jc w:val="both"/>
        <w:rPr>
          <w:rFonts w:cstheme="minorHAnsi"/>
          <w:sz w:val="22"/>
          <w:szCs w:val="22"/>
          <w:lang w:val="es-EC"/>
        </w:rPr>
      </w:pPr>
    </w:p>
    <w:p w14:paraId="3A0ABB37" w14:textId="77777777" w:rsidR="00713AEE" w:rsidRPr="00756875" w:rsidRDefault="00713AEE" w:rsidP="00AE6D0B">
      <w:pPr>
        <w:ind w:right="282"/>
        <w:jc w:val="both"/>
        <w:rPr>
          <w:rFonts w:cstheme="minorHAnsi"/>
          <w:sz w:val="22"/>
          <w:szCs w:val="22"/>
          <w:lang w:val="es-EC"/>
        </w:rPr>
      </w:pPr>
      <w:r w:rsidRPr="00756875">
        <w:rPr>
          <w:rFonts w:cstheme="minorHAnsi"/>
          <w:sz w:val="22"/>
          <w:szCs w:val="22"/>
          <w:lang w:val="es-EC"/>
        </w:rPr>
        <w:t>El Directorio del Comité Asesor está conformado por:</w:t>
      </w:r>
    </w:p>
    <w:p w14:paraId="48BD0CAA" w14:textId="77777777" w:rsidR="00713AEE" w:rsidRPr="00756875" w:rsidRDefault="00713AEE" w:rsidP="00AE6D0B">
      <w:pPr>
        <w:ind w:right="282"/>
        <w:jc w:val="both"/>
        <w:rPr>
          <w:rFonts w:cstheme="minorHAnsi"/>
          <w:sz w:val="22"/>
          <w:szCs w:val="22"/>
          <w:lang w:val="es-EC"/>
        </w:rPr>
      </w:pPr>
    </w:p>
    <w:p w14:paraId="179BADE0" w14:textId="77777777" w:rsidR="00713AEE" w:rsidRPr="00756875" w:rsidRDefault="00C5298D" w:rsidP="00AE6D0B">
      <w:pPr>
        <w:pStyle w:val="Prrafodelista"/>
        <w:numPr>
          <w:ilvl w:val="0"/>
          <w:numId w:val="1"/>
        </w:numPr>
        <w:ind w:right="282"/>
        <w:jc w:val="both"/>
        <w:rPr>
          <w:rFonts w:cstheme="minorHAnsi"/>
          <w:sz w:val="22"/>
          <w:szCs w:val="22"/>
          <w:lang w:val="es-EC"/>
        </w:rPr>
      </w:pPr>
      <w:r>
        <w:rPr>
          <w:rFonts w:cstheme="minorHAnsi"/>
          <w:color w:val="000000"/>
          <w:sz w:val="22"/>
          <w:szCs w:val="22"/>
        </w:rPr>
        <w:t xml:space="preserve">Presidente de la Comisión de Turismo y Fiestas </w:t>
      </w:r>
      <w:r w:rsidR="00713AEE" w:rsidRPr="00756875">
        <w:rPr>
          <w:rFonts w:cstheme="minorHAnsi"/>
          <w:color w:val="000000"/>
          <w:sz w:val="22"/>
          <w:szCs w:val="22"/>
        </w:rPr>
        <w:t>o su delegado (Presidente del Comité Asesor).</w:t>
      </w:r>
    </w:p>
    <w:p w14:paraId="4A6A353A" w14:textId="77777777" w:rsidR="00713AEE" w:rsidRPr="00756875" w:rsidRDefault="00713AEE" w:rsidP="00AE6D0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>Presidente del Directorio de la Cámara de Turismo de Pichincha o su delegado.</w:t>
      </w:r>
    </w:p>
    <w:p w14:paraId="6788DD84" w14:textId="77777777" w:rsidR="00713AEE" w:rsidRPr="00756875" w:rsidRDefault="00713AEE" w:rsidP="00AE6D0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>Presidente Ejecutivo de la Asociación de Hoteles Quito Metropolitano o su delegado.</w:t>
      </w:r>
    </w:p>
    <w:p w14:paraId="08A6FCEE" w14:textId="77777777" w:rsidR="00713AEE" w:rsidRPr="00756875" w:rsidRDefault="00713AEE" w:rsidP="00AE6D0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 xml:space="preserve">Presidente del Buró de Convenciones de Quito o su delegado. </w:t>
      </w:r>
    </w:p>
    <w:p w14:paraId="0941E020" w14:textId="77777777" w:rsidR="00713AEE" w:rsidRPr="00756875" w:rsidRDefault="00713AEE" w:rsidP="00AE6D0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>Secretaría de Desarrollo Productivo y Competitividad o su delegado.</w:t>
      </w:r>
    </w:p>
    <w:p w14:paraId="3F3FDECD" w14:textId="77777777" w:rsidR="00713AEE" w:rsidRPr="00756875" w:rsidRDefault="00713AEE" w:rsidP="00AE6D0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>Gerente General de la Empresa Pública Metropolitana de Gestión de Destino Turístico o su delegado (</w:t>
      </w:r>
      <w:proofErr w:type="gramStart"/>
      <w:r w:rsidRPr="00756875">
        <w:rPr>
          <w:rFonts w:asciiTheme="minorHAnsi" w:hAnsiTheme="minorHAnsi" w:cstheme="minorHAnsi"/>
          <w:color w:val="000000"/>
          <w:sz w:val="22"/>
          <w:szCs w:val="22"/>
        </w:rPr>
        <w:t>Secretaria</w:t>
      </w:r>
      <w:proofErr w:type="gramEnd"/>
      <w:r w:rsidRPr="00756875">
        <w:rPr>
          <w:rFonts w:asciiTheme="minorHAnsi" w:hAnsiTheme="minorHAnsi" w:cstheme="minorHAnsi"/>
          <w:color w:val="000000"/>
          <w:sz w:val="22"/>
          <w:szCs w:val="22"/>
        </w:rPr>
        <w:t xml:space="preserve"> del Comité Asesor).</w:t>
      </w:r>
    </w:p>
    <w:p w14:paraId="10533AA3" w14:textId="77777777" w:rsidR="00713AEE" w:rsidRPr="00756875" w:rsidRDefault="00713AEE" w:rsidP="00AE6D0B">
      <w:pPr>
        <w:pStyle w:val="NormalWeb"/>
        <w:shd w:val="clear" w:color="auto" w:fill="FFFFFF"/>
        <w:spacing w:before="0" w:beforeAutospacing="0" w:after="0" w:afterAutospacing="0"/>
        <w:ind w:right="282"/>
        <w:rPr>
          <w:rFonts w:asciiTheme="minorHAnsi" w:hAnsiTheme="minorHAnsi" w:cstheme="minorHAnsi"/>
          <w:color w:val="000000"/>
          <w:sz w:val="22"/>
          <w:szCs w:val="22"/>
        </w:rPr>
      </w:pPr>
    </w:p>
    <w:p w14:paraId="63FD42B9" w14:textId="77777777" w:rsidR="00713AEE" w:rsidRPr="00756875" w:rsidRDefault="00713AEE" w:rsidP="00AE6D0B">
      <w:pPr>
        <w:pStyle w:val="NormalWeb"/>
        <w:shd w:val="clear" w:color="auto" w:fill="FFFFFF"/>
        <w:spacing w:before="0" w:beforeAutospacing="0" w:after="0" w:afterAutospacing="0"/>
        <w:ind w:left="720" w:right="282"/>
        <w:rPr>
          <w:rFonts w:asciiTheme="minorHAnsi" w:hAnsiTheme="minorHAnsi" w:cstheme="minorHAnsi"/>
          <w:color w:val="000000"/>
          <w:sz w:val="22"/>
          <w:szCs w:val="22"/>
        </w:rPr>
      </w:pPr>
      <w:r w:rsidRPr="00756875">
        <w:rPr>
          <w:rFonts w:asciiTheme="minorHAnsi" w:hAnsiTheme="minorHAnsi" w:cstheme="minorHAnsi"/>
          <w:color w:val="000000"/>
          <w:sz w:val="22"/>
          <w:szCs w:val="22"/>
        </w:rPr>
        <w:t>Presidente de la Asociación de Operadores Turísticos OPTUR (invitado).</w:t>
      </w:r>
    </w:p>
    <w:p w14:paraId="7D091547" w14:textId="2682C237" w:rsidR="00AE6D0B" w:rsidRDefault="00AE6D0B" w:rsidP="00AE6D0B">
      <w:pPr>
        <w:tabs>
          <w:tab w:val="left" w:pos="3300"/>
        </w:tabs>
        <w:ind w:right="282"/>
        <w:jc w:val="both"/>
        <w:rPr>
          <w:rFonts w:cstheme="minorHAnsi"/>
          <w:b/>
          <w:sz w:val="22"/>
          <w:szCs w:val="22"/>
          <w:lang w:val="es-EC"/>
        </w:rPr>
      </w:pPr>
    </w:p>
    <w:p w14:paraId="001C6248" w14:textId="5BF31EC0" w:rsidR="00AE6D0B" w:rsidRDefault="00AE6D0B" w:rsidP="00AE6D0B">
      <w:pPr>
        <w:tabs>
          <w:tab w:val="left" w:pos="3300"/>
        </w:tabs>
        <w:ind w:right="282"/>
        <w:jc w:val="both"/>
        <w:rPr>
          <w:rFonts w:cstheme="minorHAnsi"/>
          <w:b/>
          <w:sz w:val="22"/>
          <w:szCs w:val="22"/>
          <w:lang w:val="es-EC"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2"/>
      </w:tblGrid>
      <w:tr w:rsidR="00AE6D0B" w:rsidRPr="00AE6D0B" w14:paraId="697216C9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AE301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PRESIDENTE</w:t>
            </w:r>
          </w:p>
        </w:tc>
        <w:tc>
          <w:tcPr>
            <w:tcW w:w="7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77A8" w14:textId="5EA24FF7" w:rsidR="00AE6D0B" w:rsidRPr="00AE6D0B" w:rsidRDefault="002B4BE8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Buenas tardes</w:t>
            </w:r>
            <w:proofErr w:type="gramEnd"/>
            <w:r w:rsidR="00AE6D0B"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señores miembros del Comité Asesor, bienvenidos a la </w:t>
            </w:r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cuart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a</w:t>
            </w:r>
            <w:r w:rsidR="00AE6D0B"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sesión ordinaria.</w:t>
            </w:r>
          </w:p>
        </w:tc>
      </w:tr>
      <w:tr w:rsidR="00AE6D0B" w:rsidRPr="00AE6D0B" w14:paraId="7F43985D" w14:textId="77777777" w:rsidTr="006B018F">
        <w:trPr>
          <w:trHeight w:val="615"/>
        </w:trPr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1040B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510D5" w14:textId="7777777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A fin de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dar inicio a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la misma, solicito que por Secretaría se constate el Quórum.</w:t>
            </w:r>
          </w:p>
        </w:tc>
      </w:tr>
      <w:tr w:rsidR="00AE6D0B" w:rsidRPr="00AE6D0B" w14:paraId="46C00E36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5F391195" w14:textId="30079D94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SECRETARI</w:t>
            </w:r>
            <w:r w:rsidR="00C60AD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A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46D41" w14:textId="726172B6" w:rsidR="00AE6D0B" w:rsidRPr="00AE6D0B" w:rsidRDefault="00BE7538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Buen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 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tardes</w:t>
            </w:r>
            <w:proofErr w:type="gramEnd"/>
            <w:r w:rsidR="00AE6D0B"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señor Presidente y señores miembros del Comité.</w:t>
            </w:r>
          </w:p>
        </w:tc>
      </w:tr>
      <w:tr w:rsidR="00AE6D0B" w:rsidRPr="00AE6D0B" w14:paraId="5A29A133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DFEEA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33EB" w14:textId="7777777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En la presente sesión se cuenta con la presencia de los siguientes miembros:</w:t>
            </w:r>
          </w:p>
        </w:tc>
      </w:tr>
      <w:tr w:rsidR="00AE6D0B" w:rsidRPr="00AE6D0B" w14:paraId="202EFCFD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A11C6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89027" w14:textId="5AA15108" w:rsidR="00AE6D0B" w:rsidRPr="006D32FB" w:rsidRDefault="008E14F5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Ab</w:t>
            </w:r>
            <w:r w:rsidR="00BE753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Darío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Chueñas</w:t>
            </w:r>
            <w:proofErr w:type="spellEnd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Concejal</w:t>
            </w:r>
            <w:proofErr w:type="gramEnd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Distrito Metropolitano de Quito y Presidente del Comité Asesor.</w:t>
            </w:r>
          </w:p>
        </w:tc>
      </w:tr>
      <w:tr w:rsidR="00AE6D0B" w:rsidRPr="00AE6D0B" w14:paraId="1356D80F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C4110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E3C4" w14:textId="606D1E8E" w:rsidR="00AE6D0B" w:rsidRPr="006D32FB" w:rsidRDefault="00BE7538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</w:t>
            </w:r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Iván López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Delegado</w:t>
            </w:r>
            <w:proofErr w:type="gramEnd"/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de la Cámara de Turismo de Pichincha.</w:t>
            </w:r>
          </w:p>
        </w:tc>
      </w:tr>
      <w:tr w:rsidR="00AE6D0B" w:rsidRPr="00AE6D0B" w14:paraId="5CEDF9FB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B62B0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A5FF" w14:textId="089A825F" w:rsidR="00AE6D0B" w:rsidRPr="006D32FB" w:rsidRDefault="00BE7538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Norman Bock, </w:t>
            </w:r>
            <w:proofErr w:type="gramStart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Ejecutivo</w:t>
            </w:r>
            <w:proofErr w:type="gramEnd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la Asociación de Hoteles Quito Metropolitano.</w:t>
            </w:r>
          </w:p>
        </w:tc>
      </w:tr>
      <w:tr w:rsidR="00AE6D0B" w:rsidRPr="00AE6D0B" w14:paraId="3DB93EB5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C03ED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6A98" w14:textId="79C769AA" w:rsidR="00AE6D0B" w:rsidRPr="006D32FB" w:rsidRDefault="00B92274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Sr. Rafael Rold</w:t>
            </w:r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á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n,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 w:rsidR="00E0505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Buró de Convenciones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e Incentivos 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 Quito.</w:t>
            </w:r>
          </w:p>
        </w:tc>
      </w:tr>
      <w:tr w:rsidR="00AE6D0B" w:rsidRPr="00AE6D0B" w14:paraId="088B3DB8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77867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2C84E" w14:textId="68409E12" w:rsidR="00AE6D0B" w:rsidRPr="006D32FB" w:rsidRDefault="008E14F5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Sra. Paulina Procel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Secretaria</w:t>
            </w:r>
            <w:proofErr w:type="gramEnd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Desarrollo Productivo y Competitividad</w:t>
            </w:r>
          </w:p>
        </w:tc>
      </w:tr>
      <w:tr w:rsidR="00AE6D0B" w:rsidRPr="00AE6D0B" w14:paraId="33179DB5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B661A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8FE7F" w14:textId="0AEA0581" w:rsidR="006D32FB" w:rsidRDefault="008E14F5" w:rsidP="006D32FB">
            <w:pPr>
              <w:pStyle w:val="Prrafodelista"/>
              <w:numPr>
                <w:ilvl w:val="0"/>
                <w:numId w:val="11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Ing</w:t>
            </w:r>
            <w:r w:rsidR="00BE753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María Cristina Rivadeneira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, Gerente General</w:t>
            </w:r>
            <w:r w:rsidR="0000376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</w:t>
            </w:r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de Quito Turismo, </w:t>
            </w:r>
            <w:proofErr w:type="gramStart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</w:t>
            </w:r>
            <w:r w:rsidR="006D32F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o</w:t>
            </w:r>
            <w:proofErr w:type="gramEnd"/>
            <w:r w:rsidR="00AE6D0B"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y miembro del Comité Asesor.</w:t>
            </w:r>
          </w:p>
          <w:p w14:paraId="7618DE5D" w14:textId="7755FFF3" w:rsidR="006D32FB" w:rsidRPr="006D32FB" w:rsidRDefault="006D32FB" w:rsidP="006D32FB">
            <w:pPr>
              <w:pStyle w:val="Prrafodelista"/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</w:p>
        </w:tc>
      </w:tr>
      <w:tr w:rsidR="00AE6D0B" w:rsidRPr="00AE6D0B" w14:paraId="6E98EA35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9EF6A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C78AD" w14:textId="77777777" w:rsidR="00F1064E" w:rsidRDefault="00F1064E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</w:p>
          <w:p w14:paraId="14327400" w14:textId="0CFF1BDC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B922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Como invitado Rafael Martínez, Presidente de la Asociación de Operadores </w:t>
            </w:r>
            <w:proofErr w:type="gramStart"/>
            <w:r w:rsidRPr="00B922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Turísticos  OPTUR</w:t>
            </w:r>
            <w:proofErr w:type="gramEnd"/>
            <w:r w:rsidRPr="00B92274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AE6D0B" w:rsidRPr="00AE6D0B" w14:paraId="719513BF" w14:textId="77777777" w:rsidTr="006B018F">
        <w:trPr>
          <w:trHeight w:val="9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DD4A8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3654" w14:textId="58E78BC3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En tal virtud,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, se cuenta con la presencia de los miembros del Comité, por lo cual se cuenta con el Quórum reglamentario.</w:t>
            </w:r>
          </w:p>
        </w:tc>
      </w:tr>
      <w:tr w:rsidR="00AE6D0B" w:rsidRPr="00AE6D0B" w14:paraId="07CAE9CC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3816A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C99B" w14:textId="5A1EE3C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 deja constancia, además, que en la presente sesión actúa como Prosecretari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a 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l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abogad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Giselle Narváez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AE6D0B" w:rsidRPr="00AE6D0B" w14:paraId="06B66933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7EA37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EED0" w14:textId="7777777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 deja constancia que la presente sesión está siendo grabada.</w:t>
            </w:r>
          </w:p>
        </w:tc>
      </w:tr>
      <w:tr w:rsidR="00AE6D0B" w:rsidRPr="00AE6D0B" w14:paraId="709AFB56" w14:textId="77777777" w:rsidTr="006B018F">
        <w:trPr>
          <w:trHeight w:val="3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E6F85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8F850" w14:textId="7777777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AE6D0B" w:rsidRPr="00AE6D0B" w14:paraId="73B95FC5" w14:textId="77777777" w:rsidTr="006B018F">
        <w:trPr>
          <w:trHeight w:val="3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91020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PRESIDENTE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5518" w14:textId="77777777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Gracias.</w:t>
            </w:r>
          </w:p>
        </w:tc>
      </w:tr>
      <w:tr w:rsidR="00AE6D0B" w:rsidRPr="00AE6D0B" w14:paraId="0E8A8651" w14:textId="77777777" w:rsidTr="006B018F">
        <w:trPr>
          <w:trHeight w:val="6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BF18B" w14:textId="77777777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2767" w14:textId="5D75ECF2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Habiéndose constatado el Quórum, por favor que por Secretaría se proceda a la lectura </w:t>
            </w:r>
            <w:r w:rsidR="00935B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del orden del día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AE6D0B" w:rsidRPr="00AE6D0B" w14:paraId="4EF291E8" w14:textId="77777777" w:rsidTr="006B018F">
        <w:trPr>
          <w:trHeight w:val="3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734F9A7A" w14:textId="0191D3AC" w:rsidR="00AE6D0B" w:rsidRPr="00AE6D0B" w:rsidRDefault="00AE6D0B" w:rsidP="00AE6D0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SECRETARI</w:t>
            </w:r>
            <w:r w:rsidR="003061B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O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63E58" w14:textId="100FDDF4" w:rsidR="00AE6D0B" w:rsidRPr="00AE6D0B" w:rsidRDefault="00AE6D0B" w:rsidP="00AE6D0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</w:p>
        </w:tc>
      </w:tr>
      <w:tr w:rsidR="00E12D2B" w:rsidRPr="00AE6D0B" w14:paraId="79398851" w14:textId="77777777" w:rsidTr="00351ABB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44640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9D2898" w14:textId="77777777" w:rsidR="00E12D2B" w:rsidRPr="000525AE" w:rsidRDefault="00E12D2B" w:rsidP="00E12D2B">
            <w:pPr>
              <w:ind w:right="282"/>
              <w:rPr>
                <w:rFonts w:cstheme="minorHAnsi"/>
                <w:sz w:val="22"/>
                <w:szCs w:val="22"/>
              </w:rPr>
            </w:pPr>
          </w:p>
          <w:p w14:paraId="4C97DE57" w14:textId="2D426766" w:rsidR="00E12D2B" w:rsidRPr="002B4BE8" w:rsidRDefault="00C60ADE" w:rsidP="002B4BE8">
            <w:pPr>
              <w:pStyle w:val="Prrafodelista"/>
              <w:numPr>
                <w:ilvl w:val="0"/>
                <w:numId w:val="12"/>
              </w:numPr>
              <w:ind w:right="282"/>
              <w:rPr>
                <w:rFonts w:cstheme="minorHAnsi"/>
                <w:sz w:val="22"/>
                <w:szCs w:val="22"/>
              </w:rPr>
            </w:pPr>
            <w:r w:rsidRPr="00C60ADE">
              <w:rPr>
                <w:rFonts w:cstheme="minorHAnsi"/>
                <w:sz w:val="22"/>
                <w:szCs w:val="22"/>
              </w:rPr>
              <w:t>Aprobación del acta de la sesión ordinaria CA-003-2023 de 27 de julio de 2023</w:t>
            </w:r>
            <w:r w:rsidR="000A2866">
              <w:rPr>
                <w:rFonts w:cstheme="minorHAnsi"/>
                <w:sz w:val="22"/>
                <w:szCs w:val="22"/>
              </w:rPr>
              <w:t>;</w:t>
            </w:r>
          </w:p>
        </w:tc>
      </w:tr>
      <w:tr w:rsidR="00E12D2B" w:rsidRPr="00AE6D0B" w14:paraId="172E27A9" w14:textId="77777777" w:rsidTr="00E12D2B">
        <w:trPr>
          <w:trHeight w:val="110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F8E07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26A44D" w14:textId="3B6B50EA" w:rsidR="000A2866" w:rsidRPr="00C60ADE" w:rsidRDefault="00C60ADE" w:rsidP="00C60ADE">
            <w:pPr>
              <w:pStyle w:val="Prrafodelista"/>
              <w:numPr>
                <w:ilvl w:val="0"/>
                <w:numId w:val="12"/>
              </w:numPr>
              <w:ind w:right="282"/>
              <w:jc w:val="both"/>
              <w:rPr>
                <w:rFonts w:cstheme="minorHAnsi"/>
                <w:sz w:val="22"/>
                <w:szCs w:val="22"/>
              </w:rPr>
            </w:pPr>
            <w:r w:rsidRPr="00C60ADE">
              <w:rPr>
                <w:rFonts w:cstheme="minorHAnsi"/>
                <w:sz w:val="22"/>
                <w:szCs w:val="22"/>
              </w:rPr>
              <w:t>Conocer la ejecución de la recaudación de la Tasa por Facilidades y Servicios Turísticos;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acorde lo prescrito en el literal d) del REGLAMENTO PARA EL FUNCIONAMIENTO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DEL COMITÉ ASESOR SOBRE EL USO DE LOS RECURSOS RECAUDADOS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COMO PRODUCTO DE LA TASA POR FACILIDADES Y SERVICIOS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TURÍSTICOS</w:t>
            </w:r>
            <w:r w:rsidR="000A2866" w:rsidRPr="00C60ADE">
              <w:rPr>
                <w:rFonts w:cstheme="minorHAnsi"/>
                <w:sz w:val="22"/>
                <w:szCs w:val="22"/>
              </w:rPr>
              <w:t>;</w:t>
            </w:r>
          </w:p>
          <w:p w14:paraId="22D47802" w14:textId="770245F3" w:rsidR="000A2866" w:rsidRPr="00C60ADE" w:rsidRDefault="00C60ADE" w:rsidP="00C60ADE">
            <w:pPr>
              <w:pStyle w:val="Prrafodelista"/>
              <w:numPr>
                <w:ilvl w:val="0"/>
                <w:numId w:val="12"/>
              </w:numPr>
              <w:ind w:right="282"/>
              <w:jc w:val="both"/>
              <w:rPr>
                <w:rFonts w:cstheme="minorHAnsi"/>
                <w:sz w:val="22"/>
                <w:szCs w:val="22"/>
              </w:rPr>
            </w:pPr>
            <w:r w:rsidRPr="00C60ADE">
              <w:rPr>
                <w:rFonts w:cstheme="minorHAnsi"/>
                <w:sz w:val="22"/>
                <w:szCs w:val="22"/>
              </w:rPr>
              <w:t>Conocer la ejecución de los gastos de la Tasa por Facilidades y Servicios Turísticos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acorde lo prescrito en el literal e) del REGLAMENTO PARA EL FUNCIONAMIENTO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DEL COMITÉ ASESOR SOBRE EL USO DE LOS RECURSOS RECAUDADOS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COMO PRODUCTO DE LA TASA POR FACILIDADES Y SERVICIOS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60ADE">
              <w:rPr>
                <w:rFonts w:cstheme="minorHAnsi"/>
                <w:sz w:val="22"/>
                <w:szCs w:val="22"/>
              </w:rPr>
              <w:t>TURÍSTICOS</w:t>
            </w:r>
            <w:r w:rsidR="000A2866" w:rsidRPr="00C60ADE">
              <w:rPr>
                <w:rFonts w:cstheme="minorHAnsi"/>
                <w:sz w:val="22"/>
                <w:szCs w:val="22"/>
              </w:rPr>
              <w:t>; y,</w:t>
            </w:r>
          </w:p>
          <w:p w14:paraId="2BB73886" w14:textId="1A329D97" w:rsidR="00E12D2B" w:rsidRPr="000A2866" w:rsidRDefault="00E12D2B" w:rsidP="000A2866">
            <w:pPr>
              <w:pStyle w:val="Prrafodelista"/>
              <w:numPr>
                <w:ilvl w:val="0"/>
                <w:numId w:val="12"/>
              </w:numPr>
              <w:ind w:right="282"/>
              <w:jc w:val="both"/>
              <w:rPr>
                <w:rFonts w:cstheme="minorHAnsi"/>
                <w:sz w:val="22"/>
                <w:szCs w:val="22"/>
              </w:rPr>
            </w:pPr>
            <w:r w:rsidRPr="000A2866">
              <w:rPr>
                <w:rFonts w:cstheme="minorHAnsi"/>
                <w:sz w:val="22"/>
                <w:szCs w:val="22"/>
              </w:rPr>
              <w:t>Varios</w:t>
            </w:r>
          </w:p>
          <w:p w14:paraId="4E686D19" w14:textId="1643378F" w:rsidR="00E12D2B" w:rsidRPr="000525AE" w:rsidRDefault="00E12D2B" w:rsidP="00E12D2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</w:p>
        </w:tc>
      </w:tr>
      <w:tr w:rsidR="00E12D2B" w:rsidRPr="00AE6D0B" w14:paraId="52C1A96E" w14:textId="77777777" w:rsidTr="005747C3">
        <w:trPr>
          <w:trHeight w:val="927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42E1F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A5026" w14:textId="3A433235" w:rsidR="00E12D2B" w:rsidRPr="00E12D2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E12D2B" w:rsidRPr="00AE6D0B" w14:paraId="07AD3D07" w14:textId="77777777" w:rsidTr="000525AE">
        <w:trPr>
          <w:trHeight w:val="4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DC2E4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A8E2D" w14:textId="21E2F412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</w:tr>
      <w:tr w:rsidR="00E12D2B" w:rsidRPr="00AE6D0B" w14:paraId="273AAAB0" w14:textId="77777777" w:rsidTr="00E12D2B">
        <w:trPr>
          <w:trHeight w:val="4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DF81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D26E9" w14:textId="08112EF6" w:rsidR="00E12D2B" w:rsidRPr="00AE6D0B" w:rsidRDefault="00E12D2B" w:rsidP="00E12D2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</w:p>
        </w:tc>
      </w:tr>
      <w:tr w:rsidR="00E12D2B" w:rsidRPr="00AE6D0B" w14:paraId="12402985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2E6F3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PRESIDENTE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B6EB" w14:textId="643AB24C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Se pone a consideración de los señores miembros del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Comité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el Orden del </w:t>
            </w:r>
            <w:r w:rsidR="002B4BE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d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ía.</w:t>
            </w:r>
          </w:p>
        </w:tc>
      </w:tr>
      <w:tr w:rsidR="00E12D2B" w:rsidRPr="00AE6D0B" w14:paraId="4D2A883E" w14:textId="77777777" w:rsidTr="006B018F">
        <w:trPr>
          <w:trHeight w:val="6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5861E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0C96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  <w:t xml:space="preserve">Dispone que por Secretaría se tome votación para aprobación o cambio. </w:t>
            </w:r>
          </w:p>
        </w:tc>
      </w:tr>
      <w:tr w:rsidR="00E12D2B" w:rsidRPr="00AE6D0B" w14:paraId="1F5878EF" w14:textId="77777777" w:rsidTr="006B018F">
        <w:trPr>
          <w:trHeight w:val="12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9A3BD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B751C" w14:textId="77777777" w:rsidR="00E12D2B" w:rsidRPr="00AE6D0B" w:rsidRDefault="00E12D2B" w:rsidP="00E12D2B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 xml:space="preserve">SI HAY CAMBIOS AL ORDEN DEL DÍA SE DEBE APOYAR, LA MOCION DEBE SER APOYADA POR UNO DE LOS MIEMBROS Y DISPONER POR SECRETARÍA TOMAR VOTACIÓN </w:t>
            </w:r>
          </w:p>
        </w:tc>
      </w:tr>
      <w:tr w:rsidR="00C60ADE" w:rsidRPr="00AE6D0B" w14:paraId="0AA75E52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  <w:hideMark/>
          </w:tcPr>
          <w:p w14:paraId="2024206C" w14:textId="64C7B366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SECRETARI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O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A089" w14:textId="7C9833DC" w:rsidR="00C60ADE" w:rsidRPr="002B4BE8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Ab. Darío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Chueñas</w:t>
            </w:r>
            <w:proofErr w:type="spell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Concejal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Distrito Metropolitano de Quito y Presidente del Comité Asesor.</w:t>
            </w:r>
          </w:p>
        </w:tc>
      </w:tr>
      <w:tr w:rsidR="00C60ADE" w:rsidRPr="00AE6D0B" w14:paraId="7AE11424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DA2C41" w14:textId="77777777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0A9DB" w14:textId="0BE3FE91" w:rsidR="00C60ADE" w:rsidRPr="002B4BE8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Sr. Iván López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Delegado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de la Cámara de Turismo de Pichincha.</w:t>
            </w:r>
          </w:p>
        </w:tc>
      </w:tr>
      <w:tr w:rsidR="00C60ADE" w:rsidRPr="00AE6D0B" w14:paraId="025BE7BC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CEA443" w14:textId="77777777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697E" w14:textId="3B8863D3" w:rsidR="00C60ADE" w:rsidRPr="002B4BE8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Norman Bock,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Ejecutivo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la Asociación de Hoteles Quito Metropolitano.</w:t>
            </w:r>
          </w:p>
        </w:tc>
      </w:tr>
      <w:tr w:rsidR="00C60ADE" w:rsidRPr="00AE6D0B" w14:paraId="602C20EE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D5CC6C" w14:textId="77777777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01CC3" w14:textId="61B3F5E4" w:rsidR="00C60ADE" w:rsidRPr="002B4BE8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Rafael Roldán,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Buró de Convenciones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e Incentivos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 Quito.</w:t>
            </w:r>
          </w:p>
        </w:tc>
      </w:tr>
      <w:tr w:rsidR="00C60ADE" w:rsidRPr="00AE6D0B" w14:paraId="7C14047F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7F83E3A" w14:textId="77777777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802E6" w14:textId="5463B2C1" w:rsidR="00C60ADE" w:rsidRPr="002B4BE8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Sra. Paulina Procel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Secretaria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Desarrollo Productivo y Competitividad</w:t>
            </w:r>
          </w:p>
        </w:tc>
      </w:tr>
      <w:tr w:rsidR="00C60ADE" w:rsidRPr="00AE6D0B" w14:paraId="5C5049A9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FD7F43" w14:textId="77777777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8995" w14:textId="1CA3BA05" w:rsidR="00C60ADE" w:rsidRPr="00C60ADE" w:rsidRDefault="00C60ADE" w:rsidP="00C60ADE">
            <w:pPr>
              <w:pStyle w:val="Prrafodelista"/>
              <w:numPr>
                <w:ilvl w:val="0"/>
                <w:numId w:val="14"/>
              </w:num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Ing. María Cristina Rivadeneira, Gerente General de Quito Turismo, </w:t>
            </w:r>
            <w:proofErr w:type="gramStart"/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Secretario</w:t>
            </w:r>
            <w:proofErr w:type="gramEnd"/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y miembro del Comité Asesor.</w:t>
            </w:r>
          </w:p>
          <w:p w14:paraId="66080262" w14:textId="1BE82868" w:rsidR="00C60ADE" w:rsidRPr="00AE6D0B" w:rsidRDefault="00C60ADE" w:rsidP="00C60ADE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</w:p>
        </w:tc>
      </w:tr>
      <w:tr w:rsidR="00E12D2B" w:rsidRPr="00AE6D0B" w14:paraId="4C4FD5A3" w14:textId="77777777" w:rsidTr="006B018F">
        <w:trPr>
          <w:trHeight w:val="3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F26ACFE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4285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TOTAL:</w:t>
            </w:r>
          </w:p>
        </w:tc>
      </w:tr>
      <w:tr w:rsidR="00E12D2B" w:rsidRPr="00AE6D0B" w14:paraId="63E4BB19" w14:textId="77777777" w:rsidTr="006B018F">
        <w:trPr>
          <w:trHeight w:val="6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C3A894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11DA" w14:textId="6D521B13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Señor Presidente, se cuenta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con </w:t>
            </w: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 xml:space="preserve"> _</w:t>
            </w:r>
            <w:proofErr w:type="gramEnd"/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_____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votos de los miembros del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Comité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E12D2B" w:rsidRPr="00AE6D0B" w14:paraId="2D38A650" w14:textId="77777777" w:rsidTr="006B018F">
        <w:trPr>
          <w:trHeight w:val="3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EAA54B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407B6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E12D2B" w:rsidRPr="00AE6D0B" w14:paraId="154B8DE4" w14:textId="77777777" w:rsidTr="006B018F">
        <w:trPr>
          <w:trHeight w:val="615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12B1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PRESIDENTE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0304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Una vez aprobado el orden del día, por favor que por Secretaría se de lectura al primer punto del orden del día.</w:t>
            </w:r>
          </w:p>
        </w:tc>
      </w:tr>
      <w:tr w:rsidR="00E12D2B" w:rsidRPr="00AE6D0B" w14:paraId="62D190CC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  <w:hideMark/>
          </w:tcPr>
          <w:p w14:paraId="0E8F2AB7" w14:textId="5549800B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SECRETARI</w:t>
            </w:r>
            <w:r w:rsidR="00C60AD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A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02C4A" w14:textId="6704402E" w:rsidR="00E12D2B" w:rsidRDefault="00E12D2B" w:rsidP="002B4BE8">
            <w:pPr>
              <w:ind w:right="282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PRIMER PUNTO:</w:t>
            </w:r>
            <w:r w:rsidR="008E14F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 xml:space="preserve"> </w:t>
            </w:r>
            <w:r w:rsidR="00C60ADE" w:rsidRPr="00C60ADE">
              <w:rPr>
                <w:rFonts w:eastAsiaTheme="minorHAnsi" w:cstheme="minorHAnsi"/>
                <w:b/>
                <w:bCs/>
                <w:sz w:val="22"/>
                <w:szCs w:val="22"/>
                <w:lang w:val="es-419"/>
              </w:rPr>
              <w:t>APROBACIÓN DEL ACTA DE LA SESIÓN ORDINARIA CA-003-2023 DE 27 DE JULIO DE 2023</w:t>
            </w:r>
          </w:p>
          <w:p w14:paraId="25665B84" w14:textId="4196EF91" w:rsidR="00935BDB" w:rsidRPr="002B4BE8" w:rsidRDefault="00935BDB" w:rsidP="002B4BE8">
            <w:pPr>
              <w:ind w:right="282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E12D2B" w:rsidRPr="00AE6D0B" w14:paraId="516B80FC" w14:textId="77777777" w:rsidTr="006B018F">
        <w:trPr>
          <w:trHeight w:val="3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ACC4A4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09BF3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8E14F5" w:rsidRPr="00AE6D0B" w14:paraId="03CCBA1F" w14:textId="77777777" w:rsidTr="00A47A97">
        <w:trPr>
          <w:trHeight w:val="615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16DF" w14:textId="77777777" w:rsidR="008E14F5" w:rsidRPr="00AE6D0B" w:rsidRDefault="008E14F5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PRESIDENTE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0D8EE" w14:textId="74CD0BD6" w:rsidR="00935BDB" w:rsidRDefault="00C60ADE" w:rsidP="00E12D2B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Pregunta a los miembros del Comité si tienen observaciones al Acta.</w:t>
            </w:r>
          </w:p>
          <w:p w14:paraId="49BA1BE3" w14:textId="475FCFB9" w:rsidR="00935BDB" w:rsidRPr="006B018F" w:rsidRDefault="00935BDB" w:rsidP="00C60ADE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</w:tc>
      </w:tr>
      <w:tr w:rsidR="008E14F5" w:rsidRPr="00AE6D0B" w14:paraId="06CD7BC4" w14:textId="77777777" w:rsidTr="00A47A97">
        <w:trPr>
          <w:trHeight w:val="615"/>
        </w:trPr>
        <w:tc>
          <w:tcPr>
            <w:tcW w:w="1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3FF2F" w14:textId="7BA15C24" w:rsidR="008E14F5" w:rsidRPr="00AE6D0B" w:rsidRDefault="008E14F5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1A4D6" w14:textId="68244AC7" w:rsidR="008E14F5" w:rsidRPr="00AE6D0B" w:rsidRDefault="008E14F5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Solicit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que, por Secretaría se </w:t>
            </w:r>
            <w:r w:rsid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tome votación</w:t>
            </w:r>
            <w:r w:rsidR="008777A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8777A8" w:rsidRPr="00AE6D0B" w14:paraId="1AE28877" w14:textId="77777777" w:rsidTr="004117ED">
        <w:trPr>
          <w:trHeight w:val="828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3244E294" w14:textId="702D559C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SECRETARIA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7B521E8" w14:textId="1BDD34F4" w:rsidR="008777A8" w:rsidRPr="006362E5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Ab. Darío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Chueñas</w:t>
            </w:r>
            <w:proofErr w:type="spell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Concejal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Distrito Metropolitano de Quito y Presidente del Comité Asesor.</w:t>
            </w:r>
          </w:p>
        </w:tc>
      </w:tr>
      <w:tr w:rsidR="008777A8" w:rsidRPr="00AE6D0B" w14:paraId="1E5CB4BA" w14:textId="77777777" w:rsidTr="004117ED">
        <w:trPr>
          <w:trHeight w:val="840"/>
        </w:trPr>
        <w:tc>
          <w:tcPr>
            <w:tcW w:w="1555" w:type="dxa"/>
            <w:vMerge/>
            <w:tcBorders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0C7497BF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FEE270B" w14:textId="44C7ADC6" w:rsidR="008777A8" w:rsidRPr="006362E5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Sr. Iván López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Delegado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de la Cámara de Turismo de Pichincha.</w:t>
            </w:r>
          </w:p>
        </w:tc>
      </w:tr>
      <w:tr w:rsidR="008777A8" w:rsidRPr="00AE6D0B" w14:paraId="0DAB4127" w14:textId="77777777" w:rsidTr="004117ED">
        <w:trPr>
          <w:trHeight w:val="966"/>
        </w:trPr>
        <w:tc>
          <w:tcPr>
            <w:tcW w:w="1555" w:type="dxa"/>
            <w:vMerge/>
            <w:tcBorders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7F1D78B7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ACF121" w14:textId="4BA1B237" w:rsidR="008777A8" w:rsidRPr="006362E5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Norman Bock,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 Ejecutivo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la Asociación de Hoteles Quito Metropolitano</w:t>
            </w:r>
          </w:p>
        </w:tc>
      </w:tr>
      <w:tr w:rsidR="008777A8" w:rsidRPr="00AE6D0B" w14:paraId="5B61E70F" w14:textId="77777777" w:rsidTr="004117ED">
        <w:trPr>
          <w:trHeight w:val="696"/>
        </w:trPr>
        <w:tc>
          <w:tcPr>
            <w:tcW w:w="1555" w:type="dxa"/>
            <w:vMerge/>
            <w:tcBorders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7B2B5249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00A25F" w14:textId="29FDB215" w:rsidR="008777A8" w:rsidRPr="006362E5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Sr. Rafael Roldán,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del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Buró de Convenciones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e Incentivos 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de Quito</w:t>
            </w:r>
          </w:p>
        </w:tc>
      </w:tr>
      <w:tr w:rsidR="008777A8" w:rsidRPr="00AE6D0B" w14:paraId="471751C7" w14:textId="77777777" w:rsidTr="004117ED">
        <w:trPr>
          <w:trHeight w:val="679"/>
        </w:trPr>
        <w:tc>
          <w:tcPr>
            <w:tcW w:w="1555" w:type="dxa"/>
            <w:vMerge/>
            <w:tcBorders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2D97E212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C88EB4" w14:textId="2EFF6197" w:rsidR="008777A8" w:rsidRPr="006362E5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Sra. Paulina Procel</w:t>
            </w:r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, </w:t>
            </w:r>
            <w:proofErr w:type="gramStart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Secretaria</w:t>
            </w:r>
            <w:proofErr w:type="gramEnd"/>
            <w:r w:rsidRPr="006D32F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de Desarrollo Productivo y Competitividad</w:t>
            </w:r>
          </w:p>
        </w:tc>
      </w:tr>
      <w:tr w:rsidR="008777A8" w:rsidRPr="00AE6D0B" w14:paraId="34FBF578" w14:textId="77777777" w:rsidTr="004117ED">
        <w:trPr>
          <w:trHeight w:val="688"/>
        </w:trPr>
        <w:tc>
          <w:tcPr>
            <w:tcW w:w="1555" w:type="dxa"/>
            <w:vMerge/>
            <w:tcBorders>
              <w:left w:val="single" w:sz="8" w:space="0" w:color="auto"/>
              <w:right w:val="nil"/>
            </w:tcBorders>
            <w:shd w:val="clear" w:color="000000" w:fill="AEAAAA"/>
            <w:vAlign w:val="center"/>
          </w:tcPr>
          <w:p w14:paraId="4698E02A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1DC8C36" w14:textId="3A805D0E" w:rsidR="008777A8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Ing. María Cristina Rivadeneira, Gerente General de Quito Turismo, </w:t>
            </w:r>
            <w:proofErr w:type="gramStart"/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Secretario</w:t>
            </w:r>
            <w:proofErr w:type="gramEnd"/>
            <w:r w:rsidRPr="00C60AD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y miembro del Comité Asesor</w:t>
            </w:r>
          </w:p>
        </w:tc>
      </w:tr>
      <w:tr w:rsidR="008777A8" w:rsidRPr="00AE6D0B" w14:paraId="60517F51" w14:textId="77777777" w:rsidTr="00641698">
        <w:trPr>
          <w:trHeight w:val="1500"/>
        </w:trPr>
        <w:tc>
          <w:tcPr>
            <w:tcW w:w="1555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</w:tcPr>
          <w:p w14:paraId="22C10B18" w14:textId="77777777" w:rsidR="008777A8" w:rsidRPr="00AE6D0B" w:rsidRDefault="008777A8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C8A4122" w14:textId="77777777" w:rsidR="008777A8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 w:rsidRPr="008777A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VOTOS TOTAL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: </w:t>
            </w:r>
          </w:p>
          <w:p w14:paraId="42E429EC" w14:textId="77777777" w:rsidR="008777A8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</w:p>
          <w:p w14:paraId="62D3542F" w14:textId="7DA9FB95" w:rsidR="008777A8" w:rsidRPr="00C60ADE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Su disposición señor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Presidente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.</w:t>
            </w:r>
          </w:p>
        </w:tc>
      </w:tr>
      <w:tr w:rsidR="00C60ADE" w:rsidRPr="00AE6D0B" w14:paraId="768154DD" w14:textId="77777777" w:rsidTr="008777A8">
        <w:trPr>
          <w:trHeight w:val="150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14:paraId="1FAA4B1A" w14:textId="2BC2B502" w:rsidR="00C60ADE" w:rsidRPr="00AE6D0B" w:rsidRDefault="00C60ADE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PRESIDENTE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0FF6F1" w14:textId="6143E011" w:rsidR="00C60ADE" w:rsidRPr="00C60ADE" w:rsidRDefault="008777A8" w:rsidP="002B4BE8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Solicita que por Secretaría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de lectura al segundo punto del orden del día</w:t>
            </w:r>
          </w:p>
        </w:tc>
      </w:tr>
      <w:tr w:rsidR="00E12D2B" w:rsidRPr="00AE6D0B" w14:paraId="7F78272A" w14:textId="77777777" w:rsidTr="006B018F">
        <w:trPr>
          <w:trHeight w:val="15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  <w:hideMark/>
          </w:tcPr>
          <w:p w14:paraId="1411AF66" w14:textId="4869C480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lastRenderedPageBreak/>
              <w:t>SECRETARI</w:t>
            </w:r>
            <w:r w:rsidR="004117E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A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2A171" w14:textId="3DCB15D8" w:rsidR="00E12D2B" w:rsidRPr="008777A8" w:rsidRDefault="00E12D2B" w:rsidP="008777A8">
            <w:pPr>
              <w:ind w:right="282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6362E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>SEGUNDO PUNTO:</w:t>
            </w:r>
            <w:r w:rsidRPr="006362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</w:rPr>
              <w:t>Conocer la ejecución de la recaudación de la Tasa por Facilidades y Servicios Turísticos;</w:t>
            </w:r>
            <w:r w:rsidR="008777A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</w:rPr>
              <w:t>acorde lo prescrito en el literal d) del REGLAMENTO PARA EL FUNCIONAMIENTO</w:t>
            </w:r>
            <w:r w:rsidR="008777A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</w:rPr>
              <w:t>DEL COMITÉ ASESOR SOBRE EL USO DE LOS RECURSOS RECAUDADOS</w:t>
            </w:r>
            <w:r w:rsidR="008777A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</w:rPr>
              <w:t>COMO PRODUCTO DE LA TASA POR FACILIDADES Y SERVICIOS</w:t>
            </w:r>
            <w:r w:rsidR="008777A8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</w:rPr>
              <w:t>TURÍSTICOS</w:t>
            </w:r>
          </w:p>
        </w:tc>
      </w:tr>
      <w:tr w:rsidR="00E12D2B" w:rsidRPr="00AE6D0B" w14:paraId="4CD445EB" w14:textId="77777777" w:rsidTr="004117ED">
        <w:trPr>
          <w:trHeight w:val="6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838286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329B8" w14:textId="77777777" w:rsidR="00E12D2B" w:rsidRPr="00AE6D0B" w:rsidRDefault="00E12D2B" w:rsidP="00E12D2B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8E14F5" w:rsidRPr="00AE6D0B" w14:paraId="37935C2F" w14:textId="77777777" w:rsidTr="006B018F">
        <w:trPr>
          <w:trHeight w:val="915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B2C8E" w14:textId="7777777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PRESIDENTE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9B9C0" w14:textId="0AC692F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Cede la palabra </w:t>
            </w:r>
            <w:r w:rsidR="00935BD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a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la Gerente General.</w:t>
            </w:r>
          </w:p>
          <w:p w14:paraId="435494A5" w14:textId="7777777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  <w:p w14:paraId="0ECAFD3E" w14:textId="27CC11C4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Pregunta a los miembros si tienen observaciones.</w:t>
            </w:r>
          </w:p>
          <w:p w14:paraId="5062F68D" w14:textId="7777777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  <w:p w14:paraId="6A745A83" w14:textId="0DFEEF47" w:rsidR="008E14F5" w:rsidRDefault="008E14F5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Da por conocid</w:t>
            </w:r>
            <w:r w:rsidR="004152D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</w:t>
            </w:r>
            <w:r w:rsidR="004152D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el segundo punto del orden del día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  <w:p w14:paraId="2B4E71E7" w14:textId="7777777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</w:p>
          <w:p w14:paraId="2438F172" w14:textId="0DBA2379" w:rsidR="004152D0" w:rsidRPr="00AE6D0B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  <w:t>Solicita que, por Secretaría se de lectura al tercer punto del orden del día.</w:t>
            </w:r>
          </w:p>
        </w:tc>
      </w:tr>
      <w:tr w:rsidR="008E14F5" w:rsidRPr="00AE6D0B" w14:paraId="610347E8" w14:textId="77777777" w:rsidTr="006B018F">
        <w:trPr>
          <w:trHeight w:val="90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</w:tcPr>
          <w:p w14:paraId="1EB3B9A6" w14:textId="45F1AD01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SECRETARI</w:t>
            </w:r>
            <w:r w:rsidR="004117E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A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BD1260" w14:textId="565E5BDE" w:rsidR="004152D0" w:rsidRPr="008777A8" w:rsidRDefault="008E14F5" w:rsidP="008777A8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22"/>
                <w:szCs w:val="22"/>
                <w:lang w:val="es-MX"/>
              </w:rPr>
            </w:pPr>
            <w:r w:rsidRPr="004152D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es-419"/>
              </w:rPr>
              <w:t xml:space="preserve">TERCER PUNTO: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>Conocer la ejecución de los gastos de la Tasa por Facilidades y Servicios Turísticos</w:t>
            </w:r>
            <w:r w:rsid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>acorde lo prescrito en el literal e) del REGLAMENTO PARA EL FUNCIONAMIENTO</w:t>
            </w:r>
            <w:r w:rsid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>DEL COMITÉ ASESOR SOBRE EL USO DE LOS RECURSOS RECAUDADOS</w:t>
            </w:r>
            <w:r w:rsid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>COMO PRODUCTO DE LA TASA POR FACILIDADES Y SERVICIOS</w:t>
            </w:r>
            <w:r w:rsid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 xml:space="preserve"> </w:t>
            </w:r>
            <w:r w:rsidR="008777A8" w:rsidRPr="008777A8">
              <w:rPr>
                <w:rFonts w:cstheme="minorHAnsi"/>
                <w:b/>
                <w:bCs/>
                <w:sz w:val="22"/>
                <w:szCs w:val="22"/>
                <w:lang w:val="es-MX"/>
              </w:rPr>
              <w:t>TURÍSTICOS</w:t>
            </w:r>
          </w:p>
          <w:p w14:paraId="30DADD7B" w14:textId="576F962B" w:rsidR="008E14F5" w:rsidRDefault="008E14F5" w:rsidP="008E14F5">
            <w:pPr>
              <w:ind w:right="282"/>
              <w:jc w:val="both"/>
              <w:rPr>
                <w:rFonts w:cstheme="minorHAnsi"/>
                <w:sz w:val="22"/>
                <w:szCs w:val="22"/>
              </w:rPr>
            </w:pPr>
          </w:p>
          <w:p w14:paraId="6FE5E15B" w14:textId="04AE0FD9" w:rsidR="008E14F5" w:rsidRPr="00C54488" w:rsidRDefault="008E14F5" w:rsidP="008E14F5">
            <w:pPr>
              <w:ind w:right="282"/>
              <w:jc w:val="both"/>
              <w:rPr>
                <w:rFonts w:cstheme="minorHAnsi"/>
                <w:sz w:val="22"/>
                <w:szCs w:val="22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8E14F5" w:rsidRPr="00AE6D0B" w14:paraId="039238BD" w14:textId="77777777" w:rsidTr="006B018F">
        <w:trPr>
          <w:trHeight w:val="90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</w:tcPr>
          <w:p w14:paraId="616C2FFF" w14:textId="614491E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PRESIDENTE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8A4E87" w14:textId="5FF3C96F" w:rsidR="008E14F5" w:rsidRDefault="008E14F5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Cede la palabra a</w:t>
            </w:r>
            <w:r w:rsidR="004152D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l</w:t>
            </w:r>
            <w:r w:rsidR="004152D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Gerente </w:t>
            </w:r>
            <w:r w:rsidR="008777A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General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  <w:p w14:paraId="77F391D7" w14:textId="77777777" w:rsidR="008E14F5" w:rsidRDefault="008E14F5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  <w:p w14:paraId="007C2737" w14:textId="0E3B71C3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Pregunta a los miembros si tienen observaciones.</w:t>
            </w:r>
          </w:p>
          <w:p w14:paraId="3C64652B" w14:textId="7777777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  <w:p w14:paraId="23DC3B54" w14:textId="0B92DF6D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Da por conocid</w:t>
            </w:r>
            <w:r w:rsidR="00935BD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el tercer punto del orden del día.</w:t>
            </w:r>
          </w:p>
          <w:p w14:paraId="68ED5912" w14:textId="77777777" w:rsidR="004152D0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</w:pPr>
          </w:p>
          <w:p w14:paraId="0E7A4413" w14:textId="1D09CFF4" w:rsidR="008E14F5" w:rsidRPr="00AE6D0B" w:rsidRDefault="004152D0" w:rsidP="008E14F5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Solicit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a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que, por Secretaría se de lectura al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cuarto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punto del orden del día</w:t>
            </w:r>
          </w:p>
        </w:tc>
      </w:tr>
      <w:tr w:rsidR="008E14F5" w:rsidRPr="00AE6D0B" w14:paraId="75E963EC" w14:textId="77777777" w:rsidTr="006B018F">
        <w:trPr>
          <w:trHeight w:val="9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AEAAAA"/>
            <w:vAlign w:val="center"/>
            <w:hideMark/>
          </w:tcPr>
          <w:p w14:paraId="2732F2D1" w14:textId="254A11D6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SECRETARI</w:t>
            </w:r>
            <w:r w:rsidR="004117E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A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9F8C4" w14:textId="168BCB87" w:rsidR="008E14F5" w:rsidRPr="00AE6D0B" w:rsidRDefault="008777A8" w:rsidP="008E14F5">
            <w:pPr>
              <w:ind w:right="282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>CUARTO</w:t>
            </w:r>
            <w:r w:rsidR="008E14F5"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EC" w:eastAsia="es-419"/>
              </w:rPr>
              <w:t xml:space="preserve"> PUNTO:</w:t>
            </w:r>
            <w:r w:rsidR="008E14F5"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 xml:space="preserve"> </w:t>
            </w:r>
            <w:r w:rsidR="008E14F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EC" w:eastAsia="es-419"/>
              </w:rPr>
              <w:t>Varios</w:t>
            </w:r>
          </w:p>
        </w:tc>
      </w:tr>
      <w:tr w:rsidR="008E14F5" w:rsidRPr="00AE6D0B" w14:paraId="7A421BA6" w14:textId="77777777" w:rsidTr="006B018F">
        <w:trPr>
          <w:trHeight w:val="315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AB4415" w14:textId="7777777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F8A1B" w14:textId="7777777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Su disposición señor </w:t>
            </w:r>
            <w:proofErr w:type="gram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Presidente</w:t>
            </w:r>
            <w:proofErr w:type="gram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.</w:t>
            </w:r>
          </w:p>
        </w:tc>
      </w:tr>
      <w:tr w:rsidR="008E14F5" w:rsidRPr="00AE6D0B" w14:paraId="56A5AEFE" w14:textId="77777777" w:rsidTr="006B018F">
        <w:trPr>
          <w:trHeight w:val="600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1FBA0B" w14:textId="7777777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  <w:t>PRESIDENTE</w:t>
            </w:r>
          </w:p>
        </w:tc>
        <w:tc>
          <w:tcPr>
            <w:tcW w:w="7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112A9" w14:textId="406A3A69" w:rsidR="008E14F5" w:rsidRPr="00AE6D0B" w:rsidRDefault="008E14F5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Solicita a los miembros del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Comité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 los temas mocionados que se incluyeron en el orden del día.</w:t>
            </w:r>
          </w:p>
        </w:tc>
      </w:tr>
      <w:tr w:rsidR="008E14F5" w:rsidRPr="00AE6D0B" w14:paraId="6A3A3977" w14:textId="77777777" w:rsidTr="006B018F">
        <w:trPr>
          <w:trHeight w:val="1500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3718B2" w14:textId="77777777" w:rsidR="008E14F5" w:rsidRPr="00AE6D0B" w:rsidRDefault="008E14F5" w:rsidP="008E14F5">
            <w:pPr>
              <w:ind w:right="282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419" w:eastAsia="es-419"/>
              </w:rPr>
            </w:pPr>
          </w:p>
        </w:tc>
        <w:tc>
          <w:tcPr>
            <w:tcW w:w="7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3703" w14:textId="1EC4D6E4" w:rsidR="008E14F5" w:rsidRPr="00AE6D0B" w:rsidRDefault="008E14F5" w:rsidP="008E14F5">
            <w:pPr>
              <w:ind w:right="282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419" w:eastAsia="es-419"/>
              </w:rPr>
            </w:pP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Una vez tratados los puntos de la convocatoria, siendo las </w:t>
            </w:r>
            <w:proofErr w:type="spellStart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XXhXX</w:t>
            </w:r>
            <w:proofErr w:type="spellEnd"/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 xml:space="preserve">, se concluye la presente sesión de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Comité Asesor</w:t>
            </w:r>
            <w:r w:rsidRPr="00AE6D0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s-419"/>
              </w:rPr>
              <w:t>; dejándose constancia que, las resoluciones y el acta aprobada, se suscribirán por cualquier medio que permita dejar constancia.</w:t>
            </w:r>
          </w:p>
        </w:tc>
      </w:tr>
    </w:tbl>
    <w:p w14:paraId="18EF873E" w14:textId="77777777" w:rsidR="00AE6D0B" w:rsidRPr="00756875" w:rsidRDefault="00AE6D0B" w:rsidP="00AE6D0B">
      <w:pPr>
        <w:tabs>
          <w:tab w:val="left" w:pos="3300"/>
        </w:tabs>
        <w:ind w:right="282"/>
        <w:jc w:val="both"/>
        <w:rPr>
          <w:rFonts w:cstheme="minorHAnsi"/>
          <w:b/>
          <w:sz w:val="22"/>
          <w:szCs w:val="22"/>
          <w:lang w:val="es-EC"/>
        </w:rPr>
      </w:pPr>
    </w:p>
    <w:p w14:paraId="4D2E303A" w14:textId="77777777" w:rsidR="00713AEE" w:rsidRPr="00756875" w:rsidRDefault="00713AEE" w:rsidP="00AE6D0B">
      <w:pPr>
        <w:ind w:right="282"/>
        <w:jc w:val="both"/>
        <w:rPr>
          <w:rFonts w:cstheme="minorHAnsi"/>
          <w:sz w:val="22"/>
          <w:szCs w:val="22"/>
          <w:lang w:val="es-EC"/>
        </w:rPr>
      </w:pPr>
    </w:p>
    <w:p w14:paraId="399026C1" w14:textId="77777777" w:rsidR="00913512" w:rsidRPr="00756875" w:rsidRDefault="00913512" w:rsidP="00AE6D0B">
      <w:pPr>
        <w:ind w:right="282"/>
        <w:rPr>
          <w:rFonts w:cstheme="minorHAnsi"/>
          <w:sz w:val="22"/>
          <w:szCs w:val="22"/>
        </w:rPr>
      </w:pPr>
    </w:p>
    <w:sectPr w:rsidR="00913512" w:rsidRPr="00756875" w:rsidSect="005C3235">
      <w:headerReference w:type="default" r:id="rId7"/>
      <w:footerReference w:type="default" r:id="rId8"/>
      <w:pgSz w:w="11906" w:h="16838" w:code="9"/>
      <w:pgMar w:top="85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B55D6" w14:textId="77777777" w:rsidR="005B2C34" w:rsidRDefault="005B2C34" w:rsidP="003E6273">
      <w:r>
        <w:separator/>
      </w:r>
    </w:p>
  </w:endnote>
  <w:endnote w:type="continuationSeparator" w:id="0">
    <w:p w14:paraId="31594E38" w14:textId="77777777" w:rsidR="005B2C34" w:rsidRDefault="005B2C34" w:rsidP="003E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111905"/>
      <w:docPartObj>
        <w:docPartGallery w:val="Page Numbers (Bottom of Page)"/>
        <w:docPartUnique/>
      </w:docPartObj>
    </w:sdtPr>
    <w:sdtContent>
      <w:p w14:paraId="7E3034CA" w14:textId="77777777" w:rsidR="003E6273" w:rsidRDefault="003E627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639" w:rsidRPr="00062639">
          <w:rPr>
            <w:noProof/>
            <w:lang w:val="es-ES"/>
          </w:rPr>
          <w:t>4</w:t>
        </w:r>
        <w:r>
          <w:fldChar w:fldCharType="end"/>
        </w:r>
      </w:p>
    </w:sdtContent>
  </w:sdt>
  <w:p w14:paraId="1A6633EE" w14:textId="77777777" w:rsidR="004117ED" w:rsidRPr="00243878" w:rsidRDefault="004117ED" w:rsidP="00243878">
    <w:pPr>
      <w:pStyle w:val="Piedepgina"/>
      <w:ind w:left="-1701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02A8" w14:textId="77777777" w:rsidR="005B2C34" w:rsidRDefault="005B2C34" w:rsidP="003E6273">
      <w:r>
        <w:separator/>
      </w:r>
    </w:p>
  </w:footnote>
  <w:footnote w:type="continuationSeparator" w:id="0">
    <w:p w14:paraId="6F21D10F" w14:textId="77777777" w:rsidR="005B2C34" w:rsidRDefault="005B2C34" w:rsidP="003E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3DA3" w14:textId="14FF1207" w:rsidR="004117ED" w:rsidRDefault="00545468" w:rsidP="000F7290">
    <w:pPr>
      <w:pStyle w:val="Encabezado"/>
      <w:tabs>
        <w:tab w:val="clear" w:pos="8504"/>
        <w:tab w:val="right" w:pos="9356"/>
      </w:tabs>
      <w:ind w:right="-852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634E84" wp14:editId="65A56080">
          <wp:simplePos x="0" y="0"/>
          <wp:positionH relativeFrom="column">
            <wp:posOffset>-1114425</wp:posOffset>
          </wp:positionH>
          <wp:positionV relativeFrom="paragraph">
            <wp:posOffset>-438785</wp:posOffset>
          </wp:positionV>
          <wp:extent cx="7556120" cy="10680217"/>
          <wp:effectExtent l="0" t="0" r="635" b="635"/>
          <wp:wrapNone/>
          <wp:docPr id="87771564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715645" name="Imagen 8777156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120" cy="106802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AE5DC6" w14:textId="77777777" w:rsidR="004117ED" w:rsidRDefault="004117ED" w:rsidP="000F7290">
    <w:pPr>
      <w:pStyle w:val="Encabezado"/>
      <w:tabs>
        <w:tab w:val="clear" w:pos="8504"/>
        <w:tab w:val="right" w:pos="9356"/>
      </w:tabs>
      <w:ind w:right="-852"/>
      <w:jc w:val="right"/>
    </w:pPr>
  </w:p>
  <w:p w14:paraId="3B503A50" w14:textId="77777777" w:rsidR="004117ED" w:rsidRDefault="004117ED" w:rsidP="000F7290">
    <w:pPr>
      <w:pStyle w:val="Encabezado"/>
      <w:tabs>
        <w:tab w:val="clear" w:pos="8504"/>
        <w:tab w:val="right" w:pos="9356"/>
      </w:tabs>
      <w:ind w:right="-852"/>
      <w:jc w:val="right"/>
    </w:pPr>
  </w:p>
  <w:p w14:paraId="0FD9F08C" w14:textId="77777777" w:rsidR="004117ED" w:rsidRDefault="004117ED" w:rsidP="000F7290">
    <w:pPr>
      <w:pStyle w:val="Encabezado"/>
      <w:tabs>
        <w:tab w:val="clear" w:pos="8504"/>
        <w:tab w:val="right" w:pos="9356"/>
      </w:tabs>
      <w:ind w:right="-852"/>
      <w:jc w:val="right"/>
    </w:pPr>
  </w:p>
  <w:p w14:paraId="36EDEA66" w14:textId="77777777" w:rsidR="004117ED" w:rsidRDefault="004117ED" w:rsidP="000F7290">
    <w:pPr>
      <w:pStyle w:val="Encabezado"/>
      <w:tabs>
        <w:tab w:val="clear" w:pos="8504"/>
        <w:tab w:val="right" w:pos="9356"/>
      </w:tabs>
      <w:ind w:right="-85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0A9A"/>
    <w:multiLevelType w:val="hybridMultilevel"/>
    <w:tmpl w:val="D408F37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6CF0"/>
    <w:multiLevelType w:val="hybridMultilevel"/>
    <w:tmpl w:val="4080F12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7340E"/>
    <w:multiLevelType w:val="hybridMultilevel"/>
    <w:tmpl w:val="59DCD44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726"/>
    <w:multiLevelType w:val="hybridMultilevel"/>
    <w:tmpl w:val="59DCD4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A00C9"/>
    <w:multiLevelType w:val="hybridMultilevel"/>
    <w:tmpl w:val="D408F37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A56E6"/>
    <w:multiLevelType w:val="hybridMultilevel"/>
    <w:tmpl w:val="49769C5A"/>
    <w:lvl w:ilvl="0" w:tplc="CE16A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44609"/>
    <w:multiLevelType w:val="hybridMultilevel"/>
    <w:tmpl w:val="81E843B8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15B40"/>
    <w:multiLevelType w:val="hybridMultilevel"/>
    <w:tmpl w:val="D408F37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149C9"/>
    <w:multiLevelType w:val="hybridMultilevel"/>
    <w:tmpl w:val="0F9AD498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57B50"/>
    <w:multiLevelType w:val="hybridMultilevel"/>
    <w:tmpl w:val="1E2CDBC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4D80"/>
    <w:multiLevelType w:val="hybridMultilevel"/>
    <w:tmpl w:val="D408F378"/>
    <w:lvl w:ilvl="0" w:tplc="D20C8F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A270F"/>
    <w:multiLevelType w:val="hybridMultilevel"/>
    <w:tmpl w:val="0E1478C6"/>
    <w:lvl w:ilvl="0" w:tplc="4D6A5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A41F6"/>
    <w:multiLevelType w:val="hybridMultilevel"/>
    <w:tmpl w:val="24B6B0CA"/>
    <w:lvl w:ilvl="0" w:tplc="BC1E3A7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color w:val="auto"/>
        <w:sz w:val="22"/>
        <w:szCs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D2B76"/>
    <w:multiLevelType w:val="hybridMultilevel"/>
    <w:tmpl w:val="49769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73110"/>
    <w:multiLevelType w:val="hybridMultilevel"/>
    <w:tmpl w:val="E85E1808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32369"/>
    <w:multiLevelType w:val="hybridMultilevel"/>
    <w:tmpl w:val="24B6B0C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AC8"/>
    <w:multiLevelType w:val="hybridMultilevel"/>
    <w:tmpl w:val="49769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21E3A"/>
    <w:multiLevelType w:val="hybridMultilevel"/>
    <w:tmpl w:val="0E1478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961479"/>
    <w:multiLevelType w:val="hybridMultilevel"/>
    <w:tmpl w:val="17EC0CE4"/>
    <w:lvl w:ilvl="0" w:tplc="0B76E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115BE"/>
    <w:multiLevelType w:val="hybridMultilevel"/>
    <w:tmpl w:val="24B6B0C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959506">
    <w:abstractNumId w:val="6"/>
  </w:num>
  <w:num w:numId="2" w16cid:durableId="1116220894">
    <w:abstractNumId w:val="2"/>
  </w:num>
  <w:num w:numId="3" w16cid:durableId="1601061318">
    <w:abstractNumId w:val="1"/>
  </w:num>
  <w:num w:numId="4" w16cid:durableId="16276155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3880826">
    <w:abstractNumId w:val="3"/>
  </w:num>
  <w:num w:numId="6" w16cid:durableId="1086145627">
    <w:abstractNumId w:val="10"/>
  </w:num>
  <w:num w:numId="7" w16cid:durableId="1958871185">
    <w:abstractNumId w:val="0"/>
  </w:num>
  <w:num w:numId="8" w16cid:durableId="1616210802">
    <w:abstractNumId w:val="7"/>
  </w:num>
  <w:num w:numId="9" w16cid:durableId="1550535700">
    <w:abstractNumId w:val="4"/>
  </w:num>
  <w:num w:numId="10" w16cid:durableId="819152109">
    <w:abstractNumId w:val="18"/>
  </w:num>
  <w:num w:numId="11" w16cid:durableId="2027517490">
    <w:abstractNumId w:val="11"/>
  </w:num>
  <w:num w:numId="12" w16cid:durableId="36584649">
    <w:abstractNumId w:val="12"/>
  </w:num>
  <w:num w:numId="13" w16cid:durableId="1015764758">
    <w:abstractNumId w:val="17"/>
  </w:num>
  <w:num w:numId="14" w16cid:durableId="2130582489">
    <w:abstractNumId w:val="8"/>
  </w:num>
  <w:num w:numId="15" w16cid:durableId="1437943344">
    <w:abstractNumId w:val="14"/>
  </w:num>
  <w:num w:numId="16" w16cid:durableId="906914008">
    <w:abstractNumId w:val="15"/>
  </w:num>
  <w:num w:numId="17" w16cid:durableId="2088065886">
    <w:abstractNumId w:val="5"/>
  </w:num>
  <w:num w:numId="18" w16cid:durableId="1024671467">
    <w:abstractNumId w:val="19"/>
  </w:num>
  <w:num w:numId="19" w16cid:durableId="174416606">
    <w:abstractNumId w:val="13"/>
  </w:num>
  <w:num w:numId="20" w16cid:durableId="77676354">
    <w:abstractNumId w:val="16"/>
  </w:num>
  <w:num w:numId="21" w16cid:durableId="7669961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EE"/>
    <w:rsid w:val="00003760"/>
    <w:rsid w:val="0002715F"/>
    <w:rsid w:val="000525AE"/>
    <w:rsid w:val="00062639"/>
    <w:rsid w:val="000A2866"/>
    <w:rsid w:val="001039FE"/>
    <w:rsid w:val="00206DEE"/>
    <w:rsid w:val="0022602E"/>
    <w:rsid w:val="002A4409"/>
    <w:rsid w:val="002B4BE8"/>
    <w:rsid w:val="003061B1"/>
    <w:rsid w:val="003E6273"/>
    <w:rsid w:val="004117ED"/>
    <w:rsid w:val="004152D0"/>
    <w:rsid w:val="004418FA"/>
    <w:rsid w:val="004707B0"/>
    <w:rsid w:val="004F0B99"/>
    <w:rsid w:val="005135A0"/>
    <w:rsid w:val="00545468"/>
    <w:rsid w:val="005B2C34"/>
    <w:rsid w:val="005C3235"/>
    <w:rsid w:val="00631559"/>
    <w:rsid w:val="006362E5"/>
    <w:rsid w:val="00656664"/>
    <w:rsid w:val="006B018F"/>
    <w:rsid w:val="006D32FB"/>
    <w:rsid w:val="00713AEE"/>
    <w:rsid w:val="00730718"/>
    <w:rsid w:val="00756875"/>
    <w:rsid w:val="00757E14"/>
    <w:rsid w:val="00767AB0"/>
    <w:rsid w:val="007C252A"/>
    <w:rsid w:val="008777A8"/>
    <w:rsid w:val="008E14F5"/>
    <w:rsid w:val="008F07AC"/>
    <w:rsid w:val="008F4A3B"/>
    <w:rsid w:val="00906107"/>
    <w:rsid w:val="00913512"/>
    <w:rsid w:val="00935BDB"/>
    <w:rsid w:val="00997BD6"/>
    <w:rsid w:val="009B3FD7"/>
    <w:rsid w:val="00A708BE"/>
    <w:rsid w:val="00A837D5"/>
    <w:rsid w:val="00AA0395"/>
    <w:rsid w:val="00AE6D0B"/>
    <w:rsid w:val="00B10493"/>
    <w:rsid w:val="00B55570"/>
    <w:rsid w:val="00B92274"/>
    <w:rsid w:val="00BD3A64"/>
    <w:rsid w:val="00BE7538"/>
    <w:rsid w:val="00C51163"/>
    <w:rsid w:val="00C5298D"/>
    <w:rsid w:val="00C54488"/>
    <w:rsid w:val="00C60ADE"/>
    <w:rsid w:val="00CD70DD"/>
    <w:rsid w:val="00E05058"/>
    <w:rsid w:val="00E12D2B"/>
    <w:rsid w:val="00E255B4"/>
    <w:rsid w:val="00E45A41"/>
    <w:rsid w:val="00E51C94"/>
    <w:rsid w:val="00E94FE2"/>
    <w:rsid w:val="00EA1FD7"/>
    <w:rsid w:val="00ED326E"/>
    <w:rsid w:val="00EF28FF"/>
    <w:rsid w:val="00F1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80548"/>
  <w15:chartTrackingRefBased/>
  <w15:docId w15:val="{EC9CDB8D-80AF-494C-8BF0-BF7893F1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E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13AE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13AEE"/>
    <w:rPr>
      <w:rFonts w:eastAsiaTheme="minorEastAsia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713AE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E"/>
    <w:rPr>
      <w:rFonts w:eastAsiaTheme="minorEastAsia"/>
      <w:sz w:val="24"/>
      <w:szCs w:val="24"/>
      <w:lang w:val="es-ES_tradnl"/>
    </w:rPr>
  </w:style>
  <w:style w:type="table" w:styleId="Tablaconcuadrcula">
    <w:name w:val="Table Grid"/>
    <w:basedOn w:val="Tablanormal"/>
    <w:uiPriority w:val="59"/>
    <w:rsid w:val="0071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 2 IND,Lista vistosa - Énfasis 11,Capítulo,Título 2."/>
    <w:basedOn w:val="Normal"/>
    <w:link w:val="PrrafodelistaCar"/>
    <w:uiPriority w:val="34"/>
    <w:qFormat/>
    <w:rsid w:val="00713AE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3AE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715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715F"/>
    <w:rPr>
      <w:rFonts w:ascii="Segoe UI" w:eastAsiaTheme="minorEastAsia" w:hAnsi="Segoe UI" w:cs="Segoe UI"/>
      <w:sz w:val="18"/>
      <w:szCs w:val="18"/>
      <w:lang w:val="es-ES_tradnl"/>
    </w:rPr>
  </w:style>
  <w:style w:type="character" w:customStyle="1" w:styleId="PrrafodelistaCar">
    <w:name w:val="Párrafo de lista Car"/>
    <w:aliases w:val="TIT 2 IND Car,Lista vistosa - Énfasis 11 Car,Capítulo Car,Título 2. Car"/>
    <w:link w:val="Prrafodelista"/>
    <w:uiPriority w:val="34"/>
    <w:locked/>
    <w:rsid w:val="00BD3A64"/>
    <w:rPr>
      <w:rFonts w:eastAsiaTheme="minorEastAsia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Moyón</dc:creator>
  <cp:keywords/>
  <dc:description/>
  <cp:lastModifiedBy>Giselle Narvaez</cp:lastModifiedBy>
  <cp:revision>2</cp:revision>
  <cp:lastPrinted>2023-01-26T19:16:00Z</cp:lastPrinted>
  <dcterms:created xsi:type="dcterms:W3CDTF">2023-12-11T19:16:00Z</dcterms:created>
  <dcterms:modified xsi:type="dcterms:W3CDTF">2023-12-11T19:16:00Z</dcterms:modified>
</cp:coreProperties>
</file>